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5E" w:rsidRPr="00E2215E" w:rsidRDefault="00E2215E" w:rsidP="005A162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bookmarkStart w:id="0" w:name="_GoBack"/>
      <w:bookmarkEnd w:id="0"/>
    </w:p>
    <w:p w:rsidR="00E2215E" w:rsidRPr="00E2215E" w:rsidRDefault="00E2215E" w:rsidP="005A1620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E2215E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>Press Release</w:t>
      </w:r>
    </w:p>
    <w:p w:rsidR="00E2215E" w:rsidRPr="00E2215E" w:rsidRDefault="00E2215E" w:rsidP="005A1620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E2215E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 xml:space="preserve">District Collector </w:t>
      </w:r>
      <w:r w:rsidRPr="003D392B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>i</w:t>
      </w:r>
      <w:r w:rsidRPr="00E2215E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>naugurate</w:t>
      </w:r>
      <w:r w:rsidRPr="003D392B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>d</w:t>
      </w:r>
      <w:r w:rsidRPr="00E2215E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3D392B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>Blockathon</w:t>
      </w:r>
      <w:proofErr w:type="spellEnd"/>
      <w:r w:rsidRPr="003D392B">
        <w:rPr>
          <w:rFonts w:eastAsia="Times New Roman" w:cstheme="minorHAnsi"/>
          <w:b/>
          <w:bCs/>
          <w:color w:val="000000"/>
          <w:sz w:val="24"/>
          <w:szCs w:val="24"/>
          <w:lang w:eastAsia="en-IN"/>
        </w:rPr>
        <w:t xml:space="preserve"> for Change</w:t>
      </w:r>
    </w:p>
    <w:p w:rsidR="003418C5" w:rsidRPr="003D392B" w:rsidRDefault="00E2215E" w:rsidP="005A1620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3D392B">
        <w:rPr>
          <w:rFonts w:eastAsia="Times New Roman" w:cstheme="minorHAnsi"/>
          <w:color w:val="000000"/>
          <w:sz w:val="24"/>
          <w:szCs w:val="24"/>
          <w:lang w:eastAsia="en-IN"/>
        </w:rPr>
        <w:t>December 21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>, 2017</w:t>
      </w:r>
      <w:r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, </w:t>
      </w:r>
      <w:r w:rsidRPr="00E2215E">
        <w:rPr>
          <w:rFonts w:eastAsia="Times New Roman" w:cstheme="minorHAnsi"/>
          <w:bCs/>
          <w:color w:val="000000"/>
          <w:sz w:val="24"/>
          <w:szCs w:val="24"/>
          <w:lang w:eastAsia="en-IN"/>
        </w:rPr>
        <w:t>Kochi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: </w:t>
      </w:r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K Mohammed Y </w:t>
      </w:r>
      <w:proofErr w:type="spellStart"/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>Safirulla</w:t>
      </w:r>
      <w:proofErr w:type="spellEnd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IAS, District Collector, </w:t>
      </w:r>
      <w:proofErr w:type="spellStart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>Ernakulam</w:t>
      </w:r>
      <w:proofErr w:type="spellEnd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>, inaugurate</w:t>
      </w:r>
      <w:r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d </w:t>
      </w:r>
      <w:r w:rsidR="005D6787"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the </w:t>
      </w:r>
      <w:proofErr w:type="spellStart"/>
      <w:r w:rsidRPr="00E2215E">
        <w:rPr>
          <w:rFonts w:eastAsia="Times New Roman" w:cstheme="minorHAnsi"/>
          <w:i/>
          <w:color w:val="000000"/>
          <w:sz w:val="24"/>
          <w:szCs w:val="24"/>
          <w:lang w:eastAsia="en-IN"/>
        </w:rPr>
        <w:t>Blockathon</w:t>
      </w:r>
      <w:proofErr w:type="spellEnd"/>
      <w:r w:rsidRPr="00E2215E">
        <w:rPr>
          <w:rFonts w:eastAsia="Times New Roman" w:cstheme="minorHAnsi"/>
          <w:i/>
          <w:color w:val="000000"/>
          <w:sz w:val="24"/>
          <w:szCs w:val="24"/>
          <w:lang w:eastAsia="en-IN"/>
        </w:rPr>
        <w:t xml:space="preserve"> for Change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at Maker Village in </w:t>
      </w:r>
      <w:proofErr w:type="spellStart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>Kalamas</w:t>
      </w:r>
      <w:r w:rsidR="005D6787" w:rsidRPr="003D392B">
        <w:rPr>
          <w:rFonts w:eastAsia="Times New Roman" w:cstheme="minorHAnsi"/>
          <w:color w:val="000000"/>
          <w:sz w:val="24"/>
          <w:szCs w:val="24"/>
          <w:lang w:eastAsia="en-IN"/>
        </w:rPr>
        <w:t>s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>ery</w:t>
      </w:r>
      <w:proofErr w:type="spellEnd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. </w:t>
      </w:r>
      <w:r w:rsidR="003418C5"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“Though we are growing there is a vast segment of population left behind. As a society we need to put efforts to reduce the divide.” </w:t>
      </w:r>
    </w:p>
    <w:p w:rsidR="00C17A0F" w:rsidRPr="003D392B" w:rsidRDefault="00C17A0F" w:rsidP="005A1620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A brainchild of the </w:t>
      </w:r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>US Consulate General, Chennai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, </w:t>
      </w:r>
      <w:proofErr w:type="spellStart"/>
      <w:proofErr w:type="gramStart"/>
      <w:r w:rsidRPr="00E2215E">
        <w:rPr>
          <w:rFonts w:eastAsia="Times New Roman" w:cstheme="minorHAnsi"/>
          <w:i/>
          <w:color w:val="000000"/>
          <w:sz w:val="24"/>
          <w:szCs w:val="24"/>
          <w:lang w:eastAsia="en-IN"/>
        </w:rPr>
        <w:t>Blockchain</w:t>
      </w:r>
      <w:proofErr w:type="spellEnd"/>
      <w:proofErr w:type="gramEnd"/>
      <w:r w:rsidRPr="00E2215E">
        <w:rPr>
          <w:rFonts w:eastAsia="Times New Roman" w:cstheme="minorHAnsi"/>
          <w:i/>
          <w:color w:val="000000"/>
          <w:sz w:val="24"/>
          <w:szCs w:val="24"/>
          <w:lang w:eastAsia="en-IN"/>
        </w:rPr>
        <w:t xml:space="preserve"> for Change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is supported by </w:t>
      </w:r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Centre for Public Policy Research (CPPR), Maker Village 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>and</w:t>
      </w:r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Kerala </w:t>
      </w:r>
      <w:proofErr w:type="spellStart"/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>Startup</w:t>
      </w:r>
      <w:proofErr w:type="spellEnd"/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Mission (KSUM).</w:t>
      </w:r>
      <w:r w:rsidRPr="003D392B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</w:t>
      </w:r>
    </w:p>
    <w:p w:rsidR="00C17A0F" w:rsidRPr="003D392B" w:rsidRDefault="00C17A0F" w:rsidP="005A1620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3D392B">
        <w:rPr>
          <w:rFonts w:eastAsia="Times New Roman" w:cstheme="minorHAnsi"/>
          <w:b/>
          <w:color w:val="000000"/>
          <w:sz w:val="24"/>
          <w:szCs w:val="24"/>
          <w:lang w:eastAsia="en-IN"/>
        </w:rPr>
        <w:t>Alexis S. Wolff</w:t>
      </w:r>
      <w:r w:rsidRPr="003D392B">
        <w:rPr>
          <w:rFonts w:eastAsia="Times New Roman" w:cstheme="minorHAnsi"/>
          <w:color w:val="000000"/>
          <w:sz w:val="24"/>
          <w:szCs w:val="24"/>
          <w:lang w:eastAsia="en-IN"/>
        </w:rPr>
        <w:t>, Spokesperson, US Consulate General, Chennai said in her inaugural address, “innovation and social change should go hand in hand.”</w:t>
      </w:r>
    </w:p>
    <w:p w:rsidR="00C17A0F" w:rsidRPr="003D392B" w:rsidRDefault="00C17A0F" w:rsidP="005A1620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proofErr w:type="spellStart"/>
      <w:r w:rsidRPr="003D392B">
        <w:rPr>
          <w:rFonts w:eastAsia="Times New Roman" w:cstheme="minorHAnsi"/>
          <w:b/>
          <w:color w:val="000000"/>
          <w:sz w:val="24"/>
          <w:szCs w:val="24"/>
          <w:lang w:eastAsia="en-IN"/>
        </w:rPr>
        <w:t>Dr.</w:t>
      </w:r>
      <w:proofErr w:type="spellEnd"/>
      <w:r w:rsidRPr="003D392B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D </w:t>
      </w:r>
      <w:proofErr w:type="spellStart"/>
      <w:r w:rsidRPr="003D392B">
        <w:rPr>
          <w:rFonts w:eastAsia="Times New Roman" w:cstheme="minorHAnsi"/>
          <w:b/>
          <w:color w:val="000000"/>
          <w:sz w:val="24"/>
          <w:szCs w:val="24"/>
          <w:lang w:eastAsia="en-IN"/>
        </w:rPr>
        <w:t>Dhanuraj</w:t>
      </w:r>
      <w:proofErr w:type="spellEnd"/>
      <w:r w:rsidRPr="003D392B">
        <w:rPr>
          <w:rFonts w:eastAsia="Times New Roman" w:cstheme="minorHAnsi"/>
          <w:color w:val="000000"/>
          <w:sz w:val="24"/>
          <w:szCs w:val="24"/>
          <w:lang w:eastAsia="en-IN"/>
        </w:rPr>
        <w:t>, Chairman of CPPR said, “</w:t>
      </w:r>
      <w:r w:rsidR="005A1620"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The aim of the </w:t>
      </w:r>
      <w:proofErr w:type="spellStart"/>
      <w:r w:rsidRPr="003D392B">
        <w:rPr>
          <w:rFonts w:eastAsia="Times New Roman" w:cstheme="minorHAnsi"/>
          <w:color w:val="000000"/>
          <w:sz w:val="24"/>
          <w:szCs w:val="24"/>
          <w:lang w:eastAsia="en-IN"/>
        </w:rPr>
        <w:t>Blockathon</w:t>
      </w:r>
      <w:proofErr w:type="spellEnd"/>
      <w:r w:rsidR="005A1620"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</w:t>
      </w:r>
      <w:r w:rsidRPr="003D392B">
        <w:rPr>
          <w:rFonts w:eastAsia="Times New Roman" w:cstheme="minorHAnsi"/>
          <w:color w:val="000000"/>
          <w:sz w:val="24"/>
          <w:szCs w:val="24"/>
          <w:lang w:eastAsia="en-IN"/>
        </w:rPr>
        <w:t>for</w:t>
      </w:r>
      <w:r w:rsidR="005A1620"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</w:t>
      </w:r>
      <w:r w:rsidRPr="003D392B">
        <w:rPr>
          <w:rFonts w:eastAsia="Times New Roman" w:cstheme="minorHAnsi"/>
          <w:color w:val="000000"/>
          <w:sz w:val="24"/>
          <w:szCs w:val="24"/>
          <w:lang w:eastAsia="en-IN"/>
        </w:rPr>
        <w:t>Change is to explore technological solutions for the welfare of migrant labourers.”</w:t>
      </w:r>
    </w:p>
    <w:p w:rsidR="00C17A0F" w:rsidRPr="003D392B" w:rsidRDefault="00E2215E" w:rsidP="005A1620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proofErr w:type="spellStart"/>
      <w:r w:rsidRPr="00E2215E">
        <w:rPr>
          <w:rFonts w:eastAsia="Times New Roman" w:cstheme="minorHAnsi"/>
          <w:i/>
          <w:color w:val="000000"/>
          <w:sz w:val="24"/>
          <w:szCs w:val="24"/>
          <w:lang w:eastAsia="en-IN"/>
        </w:rPr>
        <w:t>Blockathon</w:t>
      </w:r>
      <w:proofErr w:type="spellEnd"/>
      <w:r w:rsidRPr="00E2215E">
        <w:rPr>
          <w:rFonts w:eastAsia="Times New Roman" w:cstheme="minorHAnsi"/>
          <w:i/>
          <w:color w:val="000000"/>
          <w:sz w:val="24"/>
          <w:szCs w:val="24"/>
          <w:lang w:eastAsia="en-IN"/>
        </w:rPr>
        <w:t xml:space="preserve"> for Change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is a hackathon to address the societal issues faced by migrant labourers leveraging the </w:t>
      </w:r>
      <w:proofErr w:type="spellStart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>blockchain</w:t>
      </w:r>
      <w:proofErr w:type="spellEnd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technology. Around 20 shortlisted teams from Kerala, Karnataka and Tamil Nadu will compete for a cash prize of </w:t>
      </w:r>
      <w:proofErr w:type="spellStart"/>
      <w:r w:rsidR="005D6787" w:rsidRPr="003D392B">
        <w:rPr>
          <w:rFonts w:eastAsia="Times New Roman" w:cstheme="minorHAnsi"/>
          <w:b/>
          <w:color w:val="000000"/>
          <w:sz w:val="24"/>
          <w:szCs w:val="24"/>
          <w:lang w:eastAsia="en-IN"/>
        </w:rPr>
        <w:t>Rs</w:t>
      </w:r>
      <w:proofErr w:type="spellEnd"/>
      <w:r w:rsidR="005D6787" w:rsidRPr="003D392B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1.75 L</w:t>
      </w:r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>akh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and an opportunity to incubate at the </w:t>
      </w:r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Kerala </w:t>
      </w:r>
      <w:proofErr w:type="spellStart"/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>Startup</w:t>
      </w:r>
      <w:proofErr w:type="spellEnd"/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Mission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. The winners will be announced at a valedictory function at Maker Village on </w:t>
      </w:r>
      <w:r w:rsidR="005D6787" w:rsidRPr="00E2215E">
        <w:rPr>
          <w:rFonts w:eastAsia="Times New Roman" w:cstheme="minorHAnsi"/>
          <w:color w:val="000000"/>
          <w:sz w:val="24"/>
          <w:szCs w:val="24"/>
          <w:lang w:eastAsia="en-IN"/>
        </w:rPr>
        <w:t>December 22, 2017</w:t>
      </w:r>
      <w:r w:rsidR="005D6787"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, 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Friday. </w:t>
      </w:r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P </w:t>
      </w:r>
      <w:proofErr w:type="spellStart"/>
      <w:r w:rsidRPr="00E2215E">
        <w:rPr>
          <w:rFonts w:eastAsia="Times New Roman" w:cstheme="minorHAnsi"/>
          <w:b/>
          <w:color w:val="000000"/>
          <w:sz w:val="24"/>
          <w:szCs w:val="24"/>
          <w:lang w:eastAsia="en-IN"/>
        </w:rPr>
        <w:t>Vijayan</w:t>
      </w:r>
      <w:proofErr w:type="spellEnd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IPS, IG, </w:t>
      </w:r>
      <w:proofErr w:type="spellStart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>Ernakulam</w:t>
      </w:r>
      <w:proofErr w:type="spellEnd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Range, will felicitate the winners.</w:t>
      </w:r>
      <w:r w:rsidR="00C17A0F"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</w:t>
      </w:r>
    </w:p>
    <w:p w:rsidR="00C17A0F" w:rsidRPr="003D392B" w:rsidRDefault="00C17A0F" w:rsidP="005A1620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3D392B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Prasad </w:t>
      </w:r>
      <w:proofErr w:type="spellStart"/>
      <w:r w:rsidRPr="003D392B">
        <w:rPr>
          <w:rFonts w:eastAsia="Times New Roman" w:cstheme="minorHAnsi"/>
          <w:b/>
          <w:color w:val="000000"/>
          <w:sz w:val="24"/>
          <w:szCs w:val="24"/>
          <w:lang w:eastAsia="en-IN"/>
        </w:rPr>
        <w:t>Balakrishnan</w:t>
      </w:r>
      <w:proofErr w:type="spellEnd"/>
      <w:r w:rsidRPr="003D392B">
        <w:rPr>
          <w:rFonts w:eastAsia="Times New Roman" w:cstheme="minorHAnsi"/>
          <w:b/>
          <w:color w:val="000000"/>
          <w:sz w:val="24"/>
          <w:szCs w:val="24"/>
          <w:lang w:eastAsia="en-IN"/>
        </w:rPr>
        <w:t xml:space="preserve"> Nair</w:t>
      </w:r>
      <w:r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, CEO, Maker Village welcomed the participants and said “This is an ideal platform for </w:t>
      </w:r>
      <w:r w:rsidR="005A1620" w:rsidRPr="003D392B">
        <w:rPr>
          <w:rFonts w:eastAsia="Times New Roman" w:cstheme="minorHAnsi"/>
          <w:color w:val="000000"/>
          <w:sz w:val="24"/>
          <w:szCs w:val="24"/>
          <w:lang w:eastAsia="en-IN"/>
        </w:rPr>
        <w:t>start-up</w:t>
      </w:r>
      <w:r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ecosystem </w:t>
      </w:r>
      <w:r w:rsidR="005A1620" w:rsidRPr="003D392B">
        <w:rPr>
          <w:rFonts w:eastAsia="Times New Roman" w:cstheme="minorHAnsi"/>
          <w:color w:val="000000"/>
          <w:sz w:val="24"/>
          <w:szCs w:val="24"/>
          <w:lang w:eastAsia="en-IN"/>
        </w:rPr>
        <w:t>to engage with society.”</w:t>
      </w:r>
    </w:p>
    <w:p w:rsidR="00E2215E" w:rsidRPr="00E2215E" w:rsidRDefault="00E2215E" w:rsidP="005A1620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proofErr w:type="spellStart"/>
      <w:r w:rsidRPr="00E2215E">
        <w:rPr>
          <w:rFonts w:eastAsia="Times New Roman" w:cstheme="minorHAnsi"/>
          <w:i/>
          <w:color w:val="000000"/>
          <w:sz w:val="24"/>
          <w:szCs w:val="24"/>
          <w:lang w:eastAsia="en-IN"/>
        </w:rPr>
        <w:t>Blockathon</w:t>
      </w:r>
      <w:proofErr w:type="spellEnd"/>
      <w:r w:rsidRPr="00E2215E">
        <w:rPr>
          <w:rFonts w:eastAsia="Times New Roman" w:cstheme="minorHAnsi"/>
          <w:i/>
          <w:color w:val="000000"/>
          <w:sz w:val="24"/>
          <w:szCs w:val="24"/>
          <w:lang w:eastAsia="en-IN"/>
        </w:rPr>
        <w:t xml:space="preserve"> for Change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is a novel initiative to realise the true potential of </w:t>
      </w:r>
      <w:proofErr w:type="spellStart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>blockchain</w:t>
      </w:r>
      <w:proofErr w:type="spellEnd"/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technology. It aims to bring about innovation-driven ideas to he</w:t>
      </w:r>
      <w:r w:rsidR="005A1620" w:rsidRPr="003D392B">
        <w:rPr>
          <w:rFonts w:eastAsia="Times New Roman" w:cstheme="minorHAnsi"/>
          <w:color w:val="000000"/>
          <w:sz w:val="24"/>
          <w:szCs w:val="24"/>
          <w:lang w:eastAsia="en-IN"/>
        </w:rPr>
        <w:t xml:space="preserve">lp solve some of the issues our </w:t>
      </w: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>labourers face and tap their potential for greater contribution towards the economy. The solutions will improve the quality of their lives as well as those of their families.</w:t>
      </w:r>
    </w:p>
    <w:p w:rsidR="006C4AD8" w:rsidRDefault="00E2215E" w:rsidP="005D6787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E2215E">
        <w:rPr>
          <w:rFonts w:eastAsia="Times New Roman" w:cstheme="minorHAnsi"/>
          <w:color w:val="000000"/>
          <w:sz w:val="24"/>
          <w:szCs w:val="24"/>
          <w:lang w:eastAsia="en-IN"/>
        </w:rPr>
        <w:t> </w:t>
      </w:r>
      <w:r w:rsidR="005D6787" w:rsidRPr="003D392B">
        <w:rPr>
          <w:rFonts w:cstheme="minorHAnsi"/>
          <w:sz w:val="24"/>
          <w:szCs w:val="24"/>
        </w:rPr>
        <w:t>-------------------------------------------------------------------------------------------------------------------------</w:t>
      </w:r>
    </w:p>
    <w:p w:rsidR="003D392B" w:rsidRPr="003D392B" w:rsidRDefault="003D392B" w:rsidP="005D6787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</w:p>
    <w:sectPr w:rsidR="003D392B" w:rsidRPr="003D3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5E"/>
    <w:rsid w:val="003418C5"/>
    <w:rsid w:val="003D392B"/>
    <w:rsid w:val="0055429A"/>
    <w:rsid w:val="005A1620"/>
    <w:rsid w:val="005D6787"/>
    <w:rsid w:val="006C4AD8"/>
    <w:rsid w:val="00C17A0F"/>
    <w:rsid w:val="00E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CPPR India</dc:creator>
  <cp:lastModifiedBy>Lakshmi Priya</cp:lastModifiedBy>
  <cp:revision>2</cp:revision>
  <dcterms:created xsi:type="dcterms:W3CDTF">2017-12-22T08:35:00Z</dcterms:created>
  <dcterms:modified xsi:type="dcterms:W3CDTF">2017-12-22T08:35:00Z</dcterms:modified>
</cp:coreProperties>
</file>